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B8" w:rsidRPr="00B65CB8" w:rsidRDefault="00B65CB8" w:rsidP="00B65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5CB8" w:rsidRPr="00B65CB8" w:rsidRDefault="00B65CB8" w:rsidP="00B65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5C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Армизонского муниципального района</w:t>
      </w:r>
    </w:p>
    <w:p w:rsidR="00B65CB8" w:rsidRPr="00B65CB8" w:rsidRDefault="00B65CB8" w:rsidP="00B65CB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5C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Тюменской области</w:t>
      </w:r>
    </w:p>
    <w:p w:rsidR="00B65CB8" w:rsidRPr="00B65CB8" w:rsidRDefault="00B65CB8" w:rsidP="00B65CB8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5C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МАОУ </w:t>
      </w:r>
      <w:proofErr w:type="gramStart"/>
      <w:r w:rsidRPr="00B65C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ЮЖНО-ДУБРОВИНСКАЯ</w:t>
      </w:r>
      <w:proofErr w:type="gramEnd"/>
      <w:r w:rsidRPr="00B65C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СРЕДНЯЯ ОБЩЕОБРАЗОВАТЕЛЬНАЯ ШКОЛА</w:t>
      </w:r>
    </w:p>
    <w:p w:rsidR="00B65CB8" w:rsidRPr="00B65CB8" w:rsidRDefault="00B65CB8" w:rsidP="00B65CB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398"/>
        <w:jc w:val="center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</w:pPr>
      <w:r w:rsidRPr="00B65CB8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ПОЛОЖЕНИЕ</w:t>
      </w:r>
    </w:p>
    <w:p w:rsidR="00B65CB8" w:rsidRPr="00B65CB8" w:rsidRDefault="00B65CB8" w:rsidP="00B65CB8">
      <w:pPr>
        <w:tabs>
          <w:tab w:val="left" w:pos="7640"/>
        </w:tabs>
        <w:spacing w:after="0"/>
        <w:jc w:val="center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</w:pPr>
      <w:r w:rsidRPr="00B65CB8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б</w:t>
      </w:r>
      <w:r w:rsidRPr="00B65CB8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Управляющем</w:t>
      </w:r>
      <w:r w:rsidRPr="00B65CB8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 совете</w:t>
      </w:r>
    </w:p>
    <w:p w:rsidR="00B65CB8" w:rsidRPr="00B65CB8" w:rsidRDefault="00B65CB8" w:rsidP="00B65CB8">
      <w:pPr>
        <w:tabs>
          <w:tab w:val="left" w:pos="76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CB8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Южно-Дубровинской</w:t>
      </w:r>
      <w:proofErr w:type="gramEnd"/>
      <w:r w:rsidRPr="00B65CB8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  средней  общеобразовательной  школы</w:t>
      </w: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B65CB8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</w:t>
      </w: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CB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                                                                                                  УТВЕРЖДЕНО</w:t>
      </w:r>
    </w:p>
    <w:p w:rsidR="00B65CB8" w:rsidRPr="00B65CB8" w:rsidRDefault="00B65CB8" w:rsidP="00B65CB8">
      <w:pPr>
        <w:tabs>
          <w:tab w:val="left" w:pos="6379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C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приказом  директора</w:t>
      </w:r>
    </w:p>
    <w:p w:rsidR="00B65CB8" w:rsidRPr="00B65CB8" w:rsidRDefault="00B65CB8" w:rsidP="00B65CB8">
      <w:pPr>
        <w:tabs>
          <w:tab w:val="left" w:pos="7640"/>
        </w:tabs>
        <w:spacing w:after="0"/>
        <w:ind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C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первичной профсоюзной организации                                            МАОУ  </w:t>
      </w:r>
      <w:proofErr w:type="gramStart"/>
      <w:r w:rsidRPr="00B65CB8">
        <w:rPr>
          <w:rFonts w:ascii="Times New Roman" w:eastAsia="Times New Roman" w:hAnsi="Times New Roman" w:cs="Times New Roman"/>
          <w:sz w:val="20"/>
          <w:szCs w:val="20"/>
          <w:lang w:eastAsia="ru-RU"/>
        </w:rPr>
        <w:t>Южно-Дубровинской</w:t>
      </w:r>
      <w:proofErr w:type="gramEnd"/>
      <w:r w:rsidRPr="00B65C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_______________О.Ю. Романова                                                                       средней общеобразовательной   </w:t>
      </w:r>
    </w:p>
    <w:p w:rsidR="00B65CB8" w:rsidRPr="00B65CB8" w:rsidRDefault="00B65CB8" w:rsidP="00B65CB8">
      <w:pPr>
        <w:tabs>
          <w:tab w:val="left" w:pos="7640"/>
        </w:tabs>
        <w:spacing w:after="0"/>
        <w:ind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C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школы</w:t>
      </w:r>
    </w:p>
    <w:p w:rsidR="00B65CB8" w:rsidRPr="00B65CB8" w:rsidRDefault="00B65CB8" w:rsidP="00B65CB8">
      <w:pPr>
        <w:tabs>
          <w:tab w:val="left" w:pos="764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C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С.В. Басова</w:t>
      </w: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CB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</w:t>
      </w:r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CB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Управляющего Совета                                                                       «01.02. »  2012 г.   №</w:t>
      </w:r>
      <w:r w:rsidR="000D38A2">
        <w:rPr>
          <w:rFonts w:ascii="Times New Roman" w:eastAsia="Times New Roman" w:hAnsi="Times New Roman" w:cs="Times New Roman"/>
          <w:sz w:val="20"/>
          <w:szCs w:val="20"/>
          <w:lang w:eastAsia="ru-RU"/>
        </w:rPr>
        <w:t>6/4</w:t>
      </w:r>
      <w:bookmarkStart w:id="0" w:name="_GoBack"/>
      <w:bookmarkEnd w:id="0"/>
      <w:r w:rsidRPr="00B65C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-ос</w:t>
      </w:r>
    </w:p>
    <w:p w:rsidR="00B65CB8" w:rsidRPr="00B65CB8" w:rsidRDefault="00B65CB8" w:rsidP="00B65CB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C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_______________М.А. </w:t>
      </w:r>
      <w:proofErr w:type="spellStart"/>
      <w:r w:rsidRPr="00B65CB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Королюк</w:t>
      </w:r>
      <w:proofErr w:type="spellEnd"/>
    </w:p>
    <w:p w:rsidR="00B65CB8" w:rsidRPr="00B65CB8" w:rsidRDefault="00B65CB8" w:rsidP="00B65CB8">
      <w:pPr>
        <w:tabs>
          <w:tab w:val="left" w:pos="76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УПРАВЛЯЮЩЕМ СОВЕТЕ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7482">
        <w:rPr>
          <w:rFonts w:ascii="Times New Roman" w:eastAsia="Times New Roman" w:hAnsi="Times New Roman" w:cs="Times New Roman"/>
          <w:b/>
          <w:lang w:eastAsia="ru-RU"/>
        </w:rPr>
        <w:t xml:space="preserve">                  1.ОБЩИЕ ПОЛОЖЕНИЯ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устанавливает </w:t>
      </w:r>
      <w:r w:rsidRPr="00737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полномочия и порядок деятельности</w:t>
      </w: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управляющего совета муниципального автономного общеобразовательного учреждения средней общеобразовательной школы (далее – Управляющий совет).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разработано в соответствии с Законом Российской Федерации от 10.07.1992 № 3266-1 «Об образовании», письмом Министерства образования Российской Федерации от 14.05.2004 № 14-51-131/13, распоряжением Правительства Тюменской области от 07.11.2005 № 891-рп, уставом муниципального автономного общеобразовательного учреждения средней общеобразовательной школы  (далее – Учреждение).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Управляющий совет является коллегиальным органом самоуправления, призванным обеспечить оптимальное взаимодействие участников образовательного процесса в Учреждении при решении вопросов, относящихся к компетенции Учреждения.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Управляющий совет осуществляет свою деятельность в соответствии с законами и иными нормативными правовыми актами Российской Федерации, Тюменской области, муниципальными правовыми актами Тюменской области, Уставом Учреждения, настоящим Положением.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Деятельность Управляющего Совета основывается на принципах добровольности и безвозмездности участия в его работе, коллегиальности принятия решений, гласности.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Учреждение не вправе выплачивать членам Управляющего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Управляющего совета.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Члены Управляющего совета могут пользоваться услугами Учреждения только на равных условиях с другими гражданами.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737482">
        <w:rPr>
          <w:rFonts w:ascii="Times New Roman" w:eastAsia="Times New Roman" w:hAnsi="Times New Roman" w:cs="Times New Roman"/>
          <w:b/>
          <w:lang w:eastAsia="ru-RU"/>
        </w:rPr>
        <w:t>2. ПОРЯДОК ФОРМИРОВАНИЯ УПРАВЛЯЮЩЕГО СОВЕТА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Управляющий совет создается в составе 9 членов.</w:t>
      </w:r>
      <w:r w:rsidRPr="00737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состав Управляющего совета входят:  3 представителя родителей (законных представителей) обучающихся всех ступеней общего образования; 3 представителя обучающихся третьей ступени общего образования; 3 представителя работников Учреждения. В состав Управляющего совета также входит директор Учреждения по должности.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По решению Управляющего совета в его состав могут быть включены с правом совещательного голоса граждане, чья профессиональная и (</w:t>
      </w:r>
      <w:proofErr w:type="gramStart"/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деятельность связана с Учреждением или территорией, где оно расположено.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737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Управляющего совета составляет - 3 учебных года</w:t>
      </w:r>
      <w:r w:rsidRPr="00737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Члены Управляющего совета из числа родителей (законных представителей) обучающихся избираются на общем родительском собрании, при проведении которого применяются правила, предусмотренные пунктом 2.7. настоящего Положения.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Члены Управляющего совета из числа </w:t>
      </w:r>
      <w:proofErr w:type="gramStart"/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третьей ступени общего образования избираются на общем собрании обучающихся соответствующей ступени, при проведении которого применяются правила, предусмотренные пунктом 2.7. настоящего Положения, с последующим согласованием Педагогическим советом Учреждения.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Члены Управляющего совета из числа работников Учреждения избираются на общем собрании работников, при проведении которого применяются правила, предусмотренные пунктом 2.7. настоящего Положения.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Решение общего собрания родителей, обучающихся, работников Учреждения о назначении членов Управляющего совета правомочно, если в его работе принимают участие не менее двух третей от общего числа родителей, обучающихся, работников Учреждения.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назначении членов Управляющего совета принимаются открытым голосованием большинством голосов присутствующих и оформляются протоколом, подписываемым всеми участниками соответствующего собрания.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Управляющий совет считается сформированным и вправе приступить к осуществлению своих полномочий с момента избрания (назначения) не менее двух третей от общей численности членов Управляющего совета, определенной настоящим Положением.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Директор Учреждения после получения списка избранных членов Управляющего совета издает приказ об утверждении состава Управляющего совета.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2.10. Директор Учреждения может оспорить состав Управляющего совета (избранных членов) в случае нарушения процедуры выборов (</w:t>
      </w:r>
      <w:proofErr w:type="spellStart"/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неинформирование</w:t>
      </w:r>
      <w:proofErr w:type="spellEnd"/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потенциальных участников выборных собраний, отсутствие кворума).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Директор Учреждения вправе распустить Управляющий совет, если последний не проводит свои заседания в течение полугода, не выполняет свои функции или принимает решения, противоречащие действующему законодательству РФ. В этом случае происходит либо новое формирование Управляющего совета по установленной процедуре, либо директор Учреждения принимает решение о нецелесообразности формирования в Учреждении Управляющего совета на определенный срок.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737482">
        <w:rPr>
          <w:rFonts w:ascii="Times New Roman" w:eastAsia="Times New Roman" w:hAnsi="Times New Roman" w:cs="Times New Roman"/>
          <w:b/>
          <w:lang w:eastAsia="ru-RU"/>
        </w:rPr>
        <w:t>3. ОСНОВНЫЕ ФУНКЦИИ (КОМПЕТЕНЦИЯ) УПРАВЛЯЮЩЕГО СОВЕТА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Основными задачами Управляющего совета являются: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определение основных направлений развития Учреждения;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повышение эффективности финансово-экономической деятельности, стимулирования труда работников Учреждения;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содействие созданию в Учреждении оптимальных условий и форм организации образовательного процесса;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надлежащих условий обучения, воспитания и труда в Учреждении, сохранения и укрепления здоровья обучающихся.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Управляющий совет осуществляет следующие функции: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Вносит на рассмотрение общему собранию работников Учреждения предложения по изменению и (или) дополнению устава Учреждения в части определения: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системы оценок при промежуточной аттестации, форм и порядка ее проведения;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режима занятий обучающихся;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порядка предоставления платных образовательных и иных  услуг (на договорной основе);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порядка регламентации и оформления отношений Учреждения и обучающихся и (или) их родителей (законных представителей);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структуры, порядка формирования органов управления Учреждения, их компетенции и порядка организации деятельности;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прав и обязанностей участников образовательного процесса.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Согласовывает по представлению руководителя Учреждения: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компонента Учреждения государственного образовательного стандарта общего образования, образовательных программ, учебного плана;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введение новых методик образовательного процесса и образовательных технологий;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изменение и (или) дополнение перечня платных образовательных и иных услуг, оказываемых Учреждением;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изменение и (или) дополнение правил внутреннего распорядка Учреждения.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Вносит директору Учреждения предложения в части: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материально-технического обеспечения и оснащения образовательного процесса, оборудования помещений Учреждения;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направлений расходования средств, привлекаемых Учреждением из внебюджетных источников;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выбора учебников из утвержденных федеральных перечней учебников, рекомендованных (допущенных) к использованию в образовательном процессе;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создания в Учреждении необходимых условий для организации питания, медицинского обслуживания обучающихся;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назначения членов Попечительского совета Учреждения.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Принимает решение о введении (отмене) единой формы одежды для обучающихся в период занятий.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Принимает участие в работе комиссии по премированию и материальному стимулированию работников Учреждения.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Рассматривает вопросы текущей успеваемости, промежуточной и итоговой аттестации </w:t>
      </w:r>
      <w:proofErr w:type="gramStart"/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состояния здоровья и воспитания обучающихся.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Координирует деятельность в Учреждении общественных (в том числе детских и молодежных) организаций (объединений), не запрещенную законом.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Согласовывает сдачу в аренду, предоставление в безвозмездное пользование Учреждением закрепленных за ним объектов собственности;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Заслушивает отчеты директора Учреждения по итогам учебного и финансового года.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Управляющий совет обязан регулярно, не реже одного раза в год, информировать участников образовательного процесса о своей деятельности и принимаемых решениях.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 вопросам, указанным в пунктах 3.2.3., 3.2.6., 3.2.7., 3.2.9. настоящего Положения, Управляющий совет дает рекомендации. Директор Учреждения принимает по данным вопросам решения после рассмотрения рекомендаций Управляющего совета.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 вопросу, указанному в пункте 3.2.1. настоящего Положения, Управляющий совет дает рекомендации. Общее собрание работников Учреждения принимает по данному вопросу решение после рассмотрения рекомендаций Управляющего совета.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 вопросу, указанному в пункте 3.2.2. настоящего Положения, Управляющий совет дает рекомендации. Педагогический совет Учреждения принимает по данному вопросу решение после рассмотрения рекомендаций Управляющего совета.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 вопросам, указанным в пунктах 3.2.4., 3.2.8. настоящего Положения, Управляющий совет принимает решения, обязательные для директора Учреждения.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7482">
        <w:rPr>
          <w:rFonts w:ascii="Times New Roman" w:eastAsia="Times New Roman" w:hAnsi="Times New Roman" w:cs="Times New Roman"/>
          <w:b/>
          <w:lang w:eastAsia="ru-RU"/>
        </w:rPr>
        <w:lastRenderedPageBreak/>
        <w:t>4. ОРГАНИЗАЦИЯ ДЕЯТЕЛЬНОСТИ УПРАВЛЯЮЩЕГО СОВЕТА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Организационной формой работы Управляющего совета являются заседания, которые проводятся по мере необходимости, но не реже одного раза в квартал.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Планирование работы Управляющего совета осуществляется в соответствии с Планом работы Управляющего совета. 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Управляющего совета составляется на учебный год.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Работу Управляющего совета организует председатель Управляющего совета. Председатель Управляющего совета созывает его заседания, председательствует на них и организует ведение протокола.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отсутствие председателя Управляющего совета его функции осуществляет заместитель председателя Управляющего совета. 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 созыва заседания Управляющего совета обладают также руководитель Учреждения.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Управляющего совета принимает и регистрирует материалы, представленные на заседание Управляющего совета, ведет протокол заседания Управляющего совета.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Заседания Управляющего совета проводятся открыто.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Первое заседание Управляющего совета созывается директором Учреждения не позднее чем через месяц после его формирования. На первом заседании Управляющего совета, в частности, утверждаются план работы Управляющего совета, избираются председатель, заместитель председателя и секретарь Управляющего совета. Председатель Управляющего совета и его заместитель могут избираться только из числа представителей родителей (законных представителей) обучающихся в составе Управляющего совета.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Заседание Управляющего совета правомочно, если на нем присутствуют не менее половины от числа членов Управляющего совета. Заседание Управляющего совета ведет председатель, а в его отсутствие - заместитель председателя.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приглашению члена Управляющего совета в заседании с правом совещательного голоса могут принимать участие лица, не являющиеся членами Управляющего совета, если против этого не возражают более половины членов Управляющего совета, присутствующих на заседании.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Каждый член Управляющего совета обладает одним голосом. В случае равенства голосов решающим является голос председательствующего на заседании.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Решения Управляющего совета принимаются большинством голосов членов Управляющего совета, присутствующих на заседании, при открытом голосовании, и оформляются протоколом, который подписывается председателем и секретарем Управляющего совета.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протоколе указывается его номер, дата заседания Управляющего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Протоколы Управляющего совета являются документами постоянного хранения, включаются в номенклатуру дел Учреждения и сдаются по акту при приеме и сдаче дел Учреждения. Протоколы заседаний Управляющего совета доступны для ознакомления всем членам Управляющего совета, а также любым лицам, имеющим право быть избранными в члены Управляющего совета (работникам Учреждения, его обучающимся классов старшей ступени, их родителям и законным представителям).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Управляющий совет имеет право для подготовки материалов к заседаниям Управляющего совета, выработки проектов его решений в период между заседаниями создавать постоянные и временные комиссии Управляющего совета. Управляющий совет определяет структуру, количество членов и персональное членство в комиссиях, назначает из числа членов Управляющего совета их председателя, утверждает задачи, функции, персональный состав и регламент работы комиссий. В комиссии могут входить </w:t>
      </w: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их согласия любые лица, которых Управляющий совет сочтет необходимыми для организации эффективной работы комиссии. Руководство работы любой комиссии возлагается только на члена Управляющего совета.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Для осуществления своих функций Управляющий совет вправе: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приглашать на заседания любых работников Учреждения для получения разъяснений, консультаций, заслушивания отчетов по вопросам, входящим в компетенцию Управляющего совета;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запрашивать и получать у директора Учреждения информацию, необходимую для осуществления функций Управляющего совета, в том числе в порядке </w:t>
      </w:r>
      <w:proofErr w:type="gramStart"/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решений Управляющего совета.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Организационно-техническое обеспечение деятельности Управляющего совета возлагается на администрацию Учреждения.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7482">
        <w:rPr>
          <w:rFonts w:ascii="Times New Roman" w:eastAsia="Times New Roman" w:hAnsi="Times New Roman" w:cs="Times New Roman"/>
          <w:b/>
          <w:lang w:eastAsia="ru-RU"/>
        </w:rPr>
        <w:t>5. ПРАВА И ОТВЕТСТВЕННОСТЬ ЧЛЕНОВ УПРАВЛЯЮЩЕГО СОВЕТА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Член Управляющего совета имеет право: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Принимать участие в обсуждении и принятии решений Управляющего совета, выражать в письменной форме свое особое мнение, которое приобщается к протоколу заседания Управляющего совета;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Требовать от администрации Учреждения предоставления всей необходимой для участия в работе Управляющего совета информации по вопросам, относящимся к компетенции Управляющего совета;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Присутствовать на заседании Педагогического совета Учреждения с правом совещательного голоса;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Досрочно выйти из состава Управляющего совета.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Член Управляющего совета, не посещающий заседания без уважительных причин, может быть выведен из его состава по решению Управляющего совета в следующих случаях: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По его желанию, выраженному в письменной форме;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При увольнении с работы работника Учреждения, избранного членом Управляющего совета, если он не может быть кооптирован в состав Управляющего совета после увольнения;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В связи с окончанием Учреждения или отчислением (переводом) обучающегося, представляющего в Управляющем совете </w:t>
      </w:r>
      <w:proofErr w:type="gramStart"/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третьей ступени общего образования, если он не может быть кооптирован в члены Управляющего совета после окончания Учреждения;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В случае совершения противоправных действий, несовместимых с членством в Управляющем совете;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При выявлении следующих обстоятельств, препятствующих участию члена Управляющего совета в работе Управляющего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</w:t>
      </w:r>
      <w:proofErr w:type="gramEnd"/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наличие неснятой или непогашенной судимости за совершение уголовного преступления.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Решение о выводе члена Управляющего совета из состава Управляющего совета принимается на заседании Управляющего совета. 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заседания Управляющего совета с решением о выводе члена Управляющего совета направляется директору Учреждения.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Директор Учреждения не позднее 3-х дней с момента получения выписки из протокола заседания Управляющего совета с решением о выводе члена Управляющего совета инициирует проведение общего собрания работников (родителей, обучающихся) для принятия </w:t>
      </w:r>
      <w:proofErr w:type="gramStart"/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нового члена Управляющего совета.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После принятия решения общим собранием работников (родителей, обучающихся) о назначении нового члена Управляющего совета директором Учреждения </w:t>
      </w: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вносятся соответствующие изменения в приказ об утверждении состава Управляющего совета.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Управляющий совет несет ответственность за своевременное принятие и выполнение решений, входящих в его компетенцию. Директор Учреждения вправе самостоятельно принимать решение в случае отсутствия решения Управляющего совета в установленные сроки.</w:t>
      </w:r>
    </w:p>
    <w:p w:rsidR="00737482" w:rsidRPr="00737482" w:rsidRDefault="00737482" w:rsidP="0073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482" w:rsidRPr="00737482" w:rsidRDefault="00737482" w:rsidP="00737482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7482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:rsidR="00737482" w:rsidRPr="00737482" w:rsidRDefault="00737482" w:rsidP="00737482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737482" w:rsidRPr="00737482" w:rsidRDefault="00737482" w:rsidP="00737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Вопросы </w:t>
      </w: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деятельности Управляющего совета,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нормативными правовыми актами Армизонского муниципального района, уставом Учреждения и иными локальными нормативными актами Учреждения.</w:t>
      </w:r>
    </w:p>
    <w:p w:rsidR="00737482" w:rsidRPr="00737482" w:rsidRDefault="00737482" w:rsidP="00737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принятия нормативных правовых актов по вопросам деятельности Управляющих советов образовательных учреждений, содержащих иные нормы по сравнению с настоящим Положением, в части возникающего противоречия применяются указанные нормативные правовые акты, а Положение подлежит приведению в соответствие с ними в кратчайшие сроки.</w:t>
      </w:r>
    </w:p>
    <w:p w:rsidR="00737482" w:rsidRPr="00737482" w:rsidRDefault="00737482" w:rsidP="00737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482" w:rsidRPr="00737482" w:rsidRDefault="00737482" w:rsidP="00737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0DB" w:rsidRDefault="00B740DB"/>
    <w:p w:rsidR="009E418B" w:rsidRDefault="009E418B"/>
    <w:p w:rsidR="009E418B" w:rsidRDefault="009E418B"/>
    <w:p w:rsidR="009E418B" w:rsidRDefault="009E418B"/>
    <w:p w:rsidR="009E418B" w:rsidRDefault="009E418B"/>
    <w:p w:rsidR="009E418B" w:rsidRDefault="009E418B"/>
    <w:p w:rsidR="009E418B" w:rsidRDefault="009E418B"/>
    <w:p w:rsidR="009E418B" w:rsidRDefault="009E418B"/>
    <w:p w:rsidR="009E418B" w:rsidRDefault="009E418B"/>
    <w:p w:rsidR="009E418B" w:rsidRDefault="009E418B"/>
    <w:p w:rsidR="009E418B" w:rsidRDefault="009E418B"/>
    <w:p w:rsidR="009E418B" w:rsidRDefault="009E418B"/>
    <w:p w:rsidR="009E418B" w:rsidRDefault="009E418B"/>
    <w:p w:rsidR="009E418B" w:rsidRDefault="009E418B"/>
    <w:p w:rsidR="009E418B" w:rsidRDefault="009E418B"/>
    <w:p w:rsidR="009E418B" w:rsidRDefault="009E418B"/>
    <w:p w:rsidR="009E418B" w:rsidRDefault="009E418B"/>
    <w:p w:rsidR="009E418B" w:rsidRPr="00FD7898" w:rsidRDefault="009E418B" w:rsidP="009E4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18B" w:rsidRPr="00FD7898" w:rsidRDefault="009E418B" w:rsidP="009E4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Армизонского муниципального района</w:t>
      </w:r>
    </w:p>
    <w:p w:rsidR="009E418B" w:rsidRPr="00FD7898" w:rsidRDefault="009E418B" w:rsidP="009E41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Тюменской области</w:t>
      </w:r>
    </w:p>
    <w:p w:rsidR="009E418B" w:rsidRPr="00FD7898" w:rsidRDefault="009E418B" w:rsidP="009E418B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МАОУ </w:t>
      </w:r>
      <w:proofErr w:type="gramStart"/>
      <w:r w:rsidRPr="00FD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ЮЖНО-ДУБРОВИНСКАЯ</w:t>
      </w:r>
      <w:proofErr w:type="gramEnd"/>
      <w:r w:rsidRPr="00FD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</w:t>
      </w:r>
    </w:p>
    <w:p w:rsidR="009E418B" w:rsidRPr="00FD7898" w:rsidRDefault="009E418B" w:rsidP="009E4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18B" w:rsidRPr="00FD7898" w:rsidRDefault="009E418B" w:rsidP="009E4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18B" w:rsidRPr="00FD7898" w:rsidRDefault="009E418B" w:rsidP="009E4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9E418B" w:rsidRPr="00FD7898" w:rsidRDefault="009E418B" w:rsidP="009E4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18B" w:rsidRPr="00FD7898" w:rsidRDefault="009E418B" w:rsidP="009E4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18B" w:rsidRPr="00FD7898" w:rsidRDefault="009E418B" w:rsidP="009E41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2012                                                                                             №</w:t>
      </w:r>
      <w:r w:rsidR="000D38A2">
        <w:rPr>
          <w:rFonts w:ascii="Times New Roman" w:eastAsia="Times New Roman" w:hAnsi="Times New Roman" w:cs="Times New Roman"/>
          <w:sz w:val="24"/>
          <w:szCs w:val="24"/>
          <w:lang w:eastAsia="ru-RU"/>
        </w:rPr>
        <w:t>6/4</w:t>
      </w:r>
      <w:r w:rsidRPr="00FD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-ос</w:t>
      </w:r>
    </w:p>
    <w:p w:rsidR="009E418B" w:rsidRPr="00FD7898" w:rsidRDefault="009E418B" w:rsidP="009E4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18B" w:rsidRPr="00FD7898" w:rsidRDefault="009E418B" w:rsidP="009E4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18B" w:rsidRPr="00FD7898" w:rsidRDefault="009E418B" w:rsidP="009E4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18B" w:rsidRPr="00FD7898" w:rsidRDefault="009E418B" w:rsidP="009E4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18B" w:rsidRPr="00FD7898" w:rsidRDefault="009E418B" w:rsidP="009E4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D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управляющем совете школы</w:t>
      </w:r>
    </w:p>
    <w:p w:rsidR="009E418B" w:rsidRPr="00FD7898" w:rsidRDefault="009E418B" w:rsidP="009E4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18B" w:rsidRPr="00FD7898" w:rsidRDefault="009E418B" w:rsidP="009E4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18B" w:rsidRPr="00FD7898" w:rsidRDefault="009E418B" w:rsidP="009E4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18B" w:rsidRPr="00FD7898" w:rsidRDefault="009E418B" w:rsidP="009E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целях </w:t>
      </w: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направлений развития школы, </w:t>
      </w: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финансово-экономической деятельности, стимулирования труда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оптимальных условий и форм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образовательного процесса, в целях усиления </w:t>
      </w: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73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надлежащих условий обучения, воспитания и труда, сохранения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укрепления здоровья обучающихся </w:t>
      </w:r>
      <w:r w:rsidRPr="00FD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9E418B" w:rsidRPr="00FD7898" w:rsidRDefault="009E418B" w:rsidP="009E4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18B" w:rsidRPr="00FD7898" w:rsidRDefault="009E418B" w:rsidP="009E41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управляющем совете </w:t>
      </w:r>
      <w:r w:rsidRPr="00FD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автономного общеобразовательного учреждения </w:t>
      </w:r>
      <w:proofErr w:type="gramStart"/>
      <w:r w:rsidRPr="00FD7898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Южно-Дубровинской</w:t>
      </w:r>
      <w:proofErr w:type="gramEnd"/>
      <w:r w:rsidRPr="00FD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в новой редакции.</w:t>
      </w:r>
    </w:p>
    <w:p w:rsidR="009E418B" w:rsidRPr="00FD7898" w:rsidRDefault="009E418B" w:rsidP="009E4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18B" w:rsidRPr="00FD7898" w:rsidRDefault="009E418B" w:rsidP="009E4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18B" w:rsidRPr="00FD7898" w:rsidRDefault="009E418B" w:rsidP="009E4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Директор школы:                                                                                         С.В. Басова</w:t>
      </w:r>
    </w:p>
    <w:p w:rsidR="009E418B" w:rsidRPr="00FD7898" w:rsidRDefault="009E418B" w:rsidP="009E4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18B" w:rsidRPr="00FD7898" w:rsidRDefault="009E418B" w:rsidP="009E4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18B" w:rsidRDefault="009E418B" w:rsidP="009E418B"/>
    <w:p w:rsidR="009E418B" w:rsidRDefault="009E418B" w:rsidP="009E418B"/>
    <w:p w:rsidR="009E418B" w:rsidRDefault="009E418B"/>
    <w:p w:rsidR="009E418B" w:rsidRDefault="009E418B"/>
    <w:p w:rsidR="009E418B" w:rsidRDefault="009E418B"/>
    <w:p w:rsidR="009E418B" w:rsidRDefault="009E418B"/>
    <w:p w:rsidR="009E418B" w:rsidRDefault="009E418B"/>
    <w:p w:rsidR="009E418B" w:rsidRDefault="009E418B"/>
    <w:p w:rsidR="009E418B" w:rsidRDefault="009E418B"/>
    <w:p w:rsidR="009E418B" w:rsidRDefault="009E418B"/>
    <w:p w:rsidR="009E418B" w:rsidRDefault="009E418B"/>
    <w:p w:rsidR="009E418B" w:rsidRDefault="009E418B"/>
    <w:p w:rsidR="009E418B" w:rsidRDefault="009E418B"/>
    <w:p w:rsidR="009E418B" w:rsidRDefault="009E418B"/>
    <w:p w:rsidR="009E418B" w:rsidRDefault="009E418B"/>
    <w:sectPr w:rsidR="009E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4477"/>
    <w:multiLevelType w:val="hybridMultilevel"/>
    <w:tmpl w:val="E1E46FF4"/>
    <w:lvl w:ilvl="0" w:tplc="87B6DF44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DC7C7E"/>
    <w:multiLevelType w:val="hybridMultilevel"/>
    <w:tmpl w:val="34D63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3B"/>
    <w:rsid w:val="000D38A2"/>
    <w:rsid w:val="00433C3B"/>
    <w:rsid w:val="005B630B"/>
    <w:rsid w:val="00737482"/>
    <w:rsid w:val="009E418B"/>
    <w:rsid w:val="00A2317C"/>
    <w:rsid w:val="00B65CB8"/>
    <w:rsid w:val="00B7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7374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D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7374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D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2012-03-04T06:53:00Z</cp:lastPrinted>
  <dcterms:created xsi:type="dcterms:W3CDTF">2012-02-12T11:15:00Z</dcterms:created>
  <dcterms:modified xsi:type="dcterms:W3CDTF">2012-03-04T07:01:00Z</dcterms:modified>
</cp:coreProperties>
</file>